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4496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44964" w:rsidP="0004496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3C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16MA1001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13C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BASIC MATHEMATICS FOR SCIENCES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3A758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A758F" w:rsidRDefault="005D0F4A" w:rsidP="003A758F">
            <w:pPr>
              <w:jc w:val="center"/>
              <w:rPr>
                <w:b/>
              </w:rPr>
            </w:pPr>
            <w:r w:rsidRPr="003A758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A758F" w:rsidRDefault="005D0F4A" w:rsidP="003A758F">
            <w:pPr>
              <w:jc w:val="center"/>
              <w:rPr>
                <w:b/>
              </w:rPr>
            </w:pPr>
            <w:r w:rsidRPr="003A758F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3A758F" w:rsidRDefault="005D0F4A" w:rsidP="00C81140">
            <w:pPr>
              <w:jc w:val="center"/>
              <w:rPr>
                <w:b/>
              </w:rPr>
            </w:pPr>
            <w:r w:rsidRPr="003A758F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3A758F" w:rsidRDefault="005D0F4A" w:rsidP="00670A67">
            <w:pPr>
              <w:rPr>
                <w:b/>
                <w:sz w:val="22"/>
                <w:szCs w:val="22"/>
              </w:rPr>
            </w:pPr>
            <w:r w:rsidRPr="003A758F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3A758F" w:rsidRDefault="005D0F4A" w:rsidP="00670A67">
            <w:pPr>
              <w:rPr>
                <w:b/>
                <w:sz w:val="22"/>
                <w:szCs w:val="22"/>
              </w:rPr>
            </w:pPr>
            <w:r w:rsidRPr="003A758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3A758F" w:rsidRDefault="005D0F4A" w:rsidP="00670A67">
            <w:pPr>
              <w:rPr>
                <w:b/>
                <w:sz w:val="22"/>
                <w:szCs w:val="22"/>
              </w:rPr>
            </w:pPr>
            <w:r w:rsidRPr="003A758F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3CE6" w:rsidP="00813CE6">
            <w:pPr>
              <w:spacing w:after="160" w:line="256" w:lineRule="auto"/>
            </w:pPr>
            <w:r>
              <w:rPr>
                <w:rFonts w:eastAsiaTheme="minorEastAsia"/>
              </w:rPr>
              <w:t xml:space="preserve">If </w:t>
            </w:r>
            <w:r w:rsidRPr="00C61E7A">
              <w:rPr>
                <w:rFonts w:eastAsiaTheme="minorEastAsia"/>
                <w:position w:val="-6"/>
              </w:rPr>
              <w:object w:dxaOrig="1699" w:dyaOrig="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6pt;height:14.05pt" o:ole="">
                  <v:imagedata r:id="rId7" o:title=""/>
                </v:shape>
                <o:OLEObject Type="Embed" ProgID="Equation.3" ShapeID="_x0000_i1025" DrawAspect="Content" ObjectID="_1572501309" r:id="rId8"/>
              </w:object>
            </w:r>
            <w:r>
              <w:rPr>
                <w:rFonts w:eastAsiaTheme="minorEastAsia"/>
              </w:rPr>
              <w:t xml:space="preserve">.  Prove that </w:t>
            </w:r>
            <w:r w:rsidRPr="00C61E7A">
              <w:rPr>
                <w:rFonts w:eastAsiaTheme="minorEastAsia"/>
                <w:position w:val="-24"/>
              </w:rPr>
              <w:object w:dxaOrig="4140" w:dyaOrig="620">
                <v:shape id="_x0000_i1026" type="#_x0000_t75" style="width:206.2pt;height:29.9pt" o:ole="">
                  <v:imagedata r:id="rId9" o:title=""/>
                </v:shape>
                <o:OLEObject Type="Embed" ProgID="Equation.3" ShapeID="_x0000_i1026" DrawAspect="Content" ObjectID="_1572501310" r:id="rId1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1AB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1AB4" w:rsidP="00670A67">
            <w:r>
              <w:t xml:space="preserve">Prove that </w:t>
            </w:r>
            <w:r w:rsidRPr="00CC2195">
              <w:rPr>
                <w:position w:val="-24"/>
              </w:rPr>
              <w:object w:dxaOrig="2580" w:dyaOrig="620">
                <v:shape id="_x0000_i1027" type="#_x0000_t75" style="width:129.05pt;height:31.3pt" o:ole="">
                  <v:imagedata r:id="rId11" o:title=""/>
                </v:shape>
                <o:OLEObject Type="Embed" ProgID="Equation.3" ShapeID="_x0000_i1027" DrawAspect="Content" ObjectID="_1572501311" r:id="rId12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1AB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758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13CE6" w:rsidP="00670A67">
            <w:r>
              <w:rPr>
                <w:rFonts w:eastAsiaTheme="minorEastAsia"/>
                <w:sz w:val="26"/>
                <w:szCs w:val="26"/>
              </w:rPr>
              <w:t xml:space="preserve">Prove that </w:t>
            </w:r>
            <w:r w:rsidRPr="00C61E7A">
              <w:rPr>
                <w:rFonts w:eastAsiaTheme="minorEastAsia"/>
                <w:position w:val="-24"/>
                <w:sz w:val="26"/>
                <w:szCs w:val="26"/>
              </w:rPr>
              <w:object w:dxaOrig="3920" w:dyaOrig="620">
                <v:shape id="_x0000_i1028" type="#_x0000_t75" style="width:196.35pt;height:30.85pt" o:ole="">
                  <v:imagedata r:id="rId13" o:title=""/>
                </v:shape>
                <o:OLEObject Type="Embed" ProgID="Equation.3" ShapeID="_x0000_i1028" DrawAspect="Content" ObjectID="_1572501312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1AB4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95A" w:rsidP="00670A67">
            <w:r>
              <w:t xml:space="preserve">If </w:t>
            </w:r>
            <w:r w:rsidRPr="00C61E7A">
              <w:rPr>
                <w:position w:val="-10"/>
              </w:rPr>
              <w:object w:dxaOrig="2920" w:dyaOrig="360">
                <v:shape id="_x0000_i1029" type="#_x0000_t75" style="width:145.4pt;height:18.25pt" o:ole="">
                  <v:imagedata r:id="rId15" o:title=""/>
                </v:shape>
                <o:OLEObject Type="Embed" ProgID="Equation.3" ShapeID="_x0000_i1029" DrawAspect="Content" ObjectID="_1572501313" r:id="rId16"/>
              </w:object>
            </w:r>
            <w:r>
              <w:t xml:space="preserve"> then prove that  </w:t>
            </w:r>
            <w:r w:rsidRPr="00C61E7A">
              <w:rPr>
                <w:position w:val="-10"/>
              </w:rPr>
              <w:object w:dxaOrig="2280" w:dyaOrig="360">
                <v:shape id="_x0000_i1030" type="#_x0000_t75" style="width:114.1pt;height:18.25pt" o:ole="">
                  <v:imagedata r:id="rId17" o:title=""/>
                </v:shape>
                <o:OLEObject Type="Embed" ProgID="Equation.3" ShapeID="_x0000_i1030" DrawAspect="Content" ObjectID="_1572501314" r:id="rId18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1AB4" w:rsidP="00670A67">
            <w:pPr>
              <w:jc w:val="center"/>
            </w:pPr>
            <w:r>
              <w:t>10</w:t>
            </w:r>
          </w:p>
        </w:tc>
      </w:tr>
      <w:tr w:rsidR="003A758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758F" w:rsidRDefault="003A758F" w:rsidP="00670A67"/>
        </w:tc>
        <w:tc>
          <w:tcPr>
            <w:tcW w:w="1116" w:type="dxa"/>
            <w:shd w:val="clear" w:color="auto" w:fill="auto"/>
          </w:tcPr>
          <w:p w:rsidR="003A758F" w:rsidRDefault="003A75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758F" w:rsidRDefault="003A758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1AB4" w:rsidP="00670A67">
            <w:r>
              <w:t xml:space="preserve">Find all the values of </w:t>
            </w:r>
            <w:r w:rsidRPr="005D7122">
              <w:rPr>
                <w:position w:val="-10"/>
              </w:rPr>
              <w:object w:dxaOrig="680" w:dyaOrig="380">
                <v:shape id="_x0000_i1031" type="#_x0000_t75" style="width:33.65pt;height:18.7pt" o:ole="">
                  <v:imagedata r:id="rId19" o:title=""/>
                </v:shape>
                <o:OLEObject Type="Embed" ProgID="Equation.3" ShapeID="_x0000_i1031" DrawAspect="Content" ObjectID="_1572501315" r:id="rId20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F06B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1AB4" w:rsidP="00670A67">
            <w:r>
              <w:t xml:space="preserve">Find the real values of </w:t>
            </w:r>
            <w:r w:rsidRPr="00094C0E">
              <w:rPr>
                <w:i/>
              </w:rPr>
              <w:t>x</w:t>
            </w:r>
            <w:r>
              <w:t xml:space="preserve"> and </w:t>
            </w:r>
            <w:r w:rsidRPr="00094C0E">
              <w:rPr>
                <w:i/>
              </w:rPr>
              <w:t>y</w:t>
            </w:r>
            <w:r>
              <w:t xml:space="preserve"> if </w:t>
            </w:r>
            <w:r w:rsidRPr="00094C0E">
              <w:rPr>
                <w:position w:val="-10"/>
              </w:rPr>
              <w:object w:dxaOrig="1380" w:dyaOrig="340">
                <v:shape id="_x0000_i1032" type="#_x0000_t75" style="width:69.2pt;height:17.3pt" o:ole="">
                  <v:imagedata r:id="rId21" o:title=""/>
                </v:shape>
                <o:OLEObject Type="Embed" ProgID="Equation.3" ShapeID="_x0000_i1032" DrawAspect="Content" ObjectID="_1572501316" r:id="rId22"/>
              </w:object>
            </w:r>
            <w:r>
              <w:t xml:space="preserve"> is the conjugate of </w:t>
            </w:r>
            <w:r w:rsidRPr="007649E8">
              <w:rPr>
                <w:position w:val="-10"/>
              </w:rPr>
              <w:object w:dxaOrig="1060" w:dyaOrig="320">
                <v:shape id="_x0000_i1033" type="#_x0000_t75" style="width:53.3pt;height:16.35pt" o:ole="">
                  <v:imagedata r:id="rId23" o:title=""/>
                </v:shape>
                <o:OLEObject Type="Embed" ProgID="Equation.3" ShapeID="_x0000_i1033" DrawAspect="Content" ObjectID="_1572501317" r:id="rId2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F06B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758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1AB4" w:rsidP="00670A67">
            <w:r>
              <w:rPr>
                <w:rFonts w:eastAsiaTheme="minorEastAsia"/>
              </w:rPr>
              <w:t xml:space="preserve">If n is a positive integer, prove </w:t>
            </w:r>
            <w:r w:rsidR="004D5939">
              <w:rPr>
                <w:rFonts w:eastAsiaTheme="minorEastAsia"/>
              </w:rPr>
              <w:t>that</w:t>
            </w:r>
            <w:r w:rsidR="000C095A" w:rsidRPr="000C095A">
              <w:rPr>
                <w:position w:val="-24"/>
                <w:sz w:val="28"/>
                <w:szCs w:val="28"/>
              </w:rPr>
              <w:object w:dxaOrig="3580" w:dyaOrig="620">
                <v:shape id="_x0000_i1034" type="#_x0000_t75" style="width:168.8pt;height:27.6pt" o:ole="">
                  <v:imagedata r:id="rId25" o:title=""/>
                </v:shape>
                <o:OLEObject Type="Embed" ProgID="Equation.3" ShapeID="_x0000_i1034" DrawAspect="Content" ObjectID="_1572501318" r:id="rId26"/>
              </w:object>
            </w:r>
            <w:r>
              <w:rPr>
                <w:rFonts w:eastAsiaTheme="minorEastAsia"/>
                <w:sz w:val="26"/>
                <w:szCs w:val="26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95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95A" w:rsidP="00670A67">
            <w:r>
              <w:t xml:space="preserve">Find the square root of </w:t>
            </w:r>
            <w:r w:rsidRPr="00EF609B">
              <w:rPr>
                <w:position w:val="-6"/>
              </w:rPr>
              <w:object w:dxaOrig="139" w:dyaOrig="260">
                <v:shape id="_x0000_i1035" type="#_x0000_t75" style="width:6.55pt;height:12.6pt" o:ole="">
                  <v:imagedata r:id="rId27" o:title=""/>
                </v:shape>
                <o:OLEObject Type="Embed" ProgID="Equation.3" ShapeID="_x0000_i1035" DrawAspect="Content" ObjectID="_1572501319" r:id="rId28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95A" w:rsidP="00670A67">
            <w:pPr>
              <w:jc w:val="center"/>
            </w:pPr>
            <w:r>
              <w:t>10</w:t>
            </w:r>
          </w:p>
        </w:tc>
      </w:tr>
      <w:tr w:rsidR="003A758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758F" w:rsidRDefault="003A758F" w:rsidP="00670A67"/>
        </w:tc>
        <w:tc>
          <w:tcPr>
            <w:tcW w:w="1116" w:type="dxa"/>
            <w:shd w:val="clear" w:color="auto" w:fill="auto"/>
          </w:tcPr>
          <w:p w:rsidR="003A758F" w:rsidRDefault="003A75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758F" w:rsidRDefault="003A758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D5939" w:rsidRDefault="004D5939" w:rsidP="003A758F">
            <w:pPr>
              <w:jc w:val="center"/>
            </w:pPr>
          </w:p>
          <w:p w:rsidR="004D5939" w:rsidRPr="004D5939" w:rsidRDefault="004D5939" w:rsidP="003A758F">
            <w:pPr>
              <w:jc w:val="center"/>
              <w:rPr>
                <w:sz w:val="8"/>
              </w:rPr>
            </w:pPr>
          </w:p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95A" w:rsidP="00670A67">
            <w:r>
              <w:t xml:space="preserve">Find the Eigen Values and Eigen vectors  of the matrix </w:t>
            </w:r>
            <w:r w:rsidRPr="00C61E7A">
              <w:rPr>
                <w:position w:val="-50"/>
              </w:rPr>
              <w:object w:dxaOrig="1219" w:dyaOrig="1120">
                <v:shape id="_x0000_i1036" type="#_x0000_t75" style="width:61.7pt;height:56.1pt" o:ole="">
                  <v:imagedata r:id="rId29" o:title=""/>
                </v:shape>
                <o:OLEObject Type="Embed" ProgID="Equation.3" ShapeID="_x0000_i1036" DrawAspect="Content" ObjectID="_1572501320" r:id="rId3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95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F06B0" w:rsidP="000C095A">
            <w:pPr>
              <w:spacing w:line="360" w:lineRule="auto"/>
            </w:pPr>
            <w:r>
              <w:t>Test the c</w:t>
            </w:r>
            <w:r w:rsidR="000C095A">
              <w:t xml:space="preserve">onsistency of the system of linear equation  </w:t>
            </w:r>
            <w:r w:rsidR="000C095A" w:rsidRPr="000C095A">
              <w:rPr>
                <w:i/>
              </w:rPr>
              <w:t>x-y+2z=2</w:t>
            </w:r>
            <w:r w:rsidR="000C095A">
              <w:t xml:space="preserve">; </w:t>
            </w:r>
            <w:r w:rsidR="000C095A">
              <w:rPr>
                <w:i/>
              </w:rPr>
              <w:t xml:space="preserve">2x+y+4z=7 and </w:t>
            </w:r>
            <w:r w:rsidR="000C095A" w:rsidRPr="000C095A">
              <w:rPr>
                <w:i/>
              </w:rPr>
              <w:t xml:space="preserve"> 4x-y+z=4</w:t>
            </w:r>
            <w:r w:rsidR="000C095A">
              <w:t xml:space="preserve"> 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95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758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C42F4" w:rsidRDefault="00EC42F4" w:rsidP="003A758F">
            <w:pPr>
              <w:jc w:val="center"/>
            </w:pPr>
          </w:p>
          <w:p w:rsidR="00EC42F4" w:rsidRPr="00EC42F4" w:rsidRDefault="00EC42F4" w:rsidP="003A758F">
            <w:pPr>
              <w:jc w:val="center"/>
              <w:rPr>
                <w:sz w:val="8"/>
              </w:rPr>
            </w:pPr>
          </w:p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A94712" w:rsidRDefault="000C095A" w:rsidP="008F06B0">
            <w:r>
              <w:t>Verify Cayley-Hamilton theorem for the matrix</w:t>
            </w:r>
            <w:r w:rsidR="00A94712">
              <w:t xml:space="preserve"> A=</w:t>
            </w:r>
            <w:r>
              <w:t xml:space="preserve"> </w:t>
            </w:r>
            <w:r w:rsidR="00194D26" w:rsidRPr="00C61E7A">
              <w:rPr>
                <w:position w:val="-50"/>
              </w:rPr>
              <w:object w:dxaOrig="1280" w:dyaOrig="1120">
                <v:shape id="_x0000_i1037" type="#_x0000_t75" style="width:63.6pt;height:56.1pt" o:ole="">
                  <v:imagedata r:id="rId31" o:title=""/>
                </v:shape>
                <o:OLEObject Type="Embed" ProgID="Equation.3" ShapeID="_x0000_i1037" DrawAspect="Content" ObjectID="_1572501321" r:id="rId32"/>
              </w:object>
            </w:r>
            <w:r w:rsidR="00A94712">
              <w:t xml:space="preserve"> and hence find A</w:t>
            </w:r>
            <w:r w:rsidR="00A94712">
              <w:rPr>
                <w:vertAlign w:val="superscript"/>
              </w:rPr>
              <w:t>-1</w:t>
            </w:r>
            <w:r w:rsidR="00A947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94712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42F4" w:rsidRDefault="00EC42F4" w:rsidP="003A758F">
            <w:pPr>
              <w:jc w:val="center"/>
            </w:pPr>
          </w:p>
          <w:p w:rsidR="00EC42F4" w:rsidRPr="00EC42F4" w:rsidRDefault="00EC42F4" w:rsidP="003A758F">
            <w:pPr>
              <w:jc w:val="center"/>
              <w:rPr>
                <w:sz w:val="10"/>
              </w:rPr>
            </w:pPr>
          </w:p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C095A" w:rsidP="00670A67">
            <w:r>
              <w:t xml:space="preserve">Find the rank of a Matrix </w:t>
            </w:r>
            <w:r w:rsidRPr="00C61E7A">
              <w:rPr>
                <w:position w:val="-50"/>
              </w:rPr>
              <w:object w:dxaOrig="1740" w:dyaOrig="1120">
                <v:shape id="_x0000_i1038" type="#_x0000_t75" style="width:86.95pt;height:56.1pt" o:ole="">
                  <v:imagedata r:id="rId33" o:title=""/>
                </v:shape>
                <o:OLEObject Type="Embed" ProgID="Equation.3" ShapeID="_x0000_i1038" DrawAspect="Content" ObjectID="_1572501322" r:id="rId3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095A" w:rsidP="00670A67">
            <w:pPr>
              <w:jc w:val="center"/>
            </w:pPr>
            <w:r>
              <w:t>5</w:t>
            </w:r>
          </w:p>
        </w:tc>
      </w:tr>
      <w:tr w:rsidR="003A758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A758F" w:rsidRDefault="003A758F" w:rsidP="003A758F">
            <w:pPr>
              <w:jc w:val="center"/>
            </w:pPr>
          </w:p>
          <w:p w:rsidR="003A758F" w:rsidRDefault="003A758F" w:rsidP="003A758F">
            <w:pPr>
              <w:jc w:val="center"/>
            </w:pPr>
          </w:p>
          <w:p w:rsidR="003A758F" w:rsidRDefault="003A758F" w:rsidP="003A758F">
            <w:pPr>
              <w:jc w:val="center"/>
            </w:pPr>
          </w:p>
          <w:p w:rsidR="003A758F" w:rsidRPr="00EF5853" w:rsidRDefault="003A758F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758F" w:rsidRDefault="003A758F" w:rsidP="009D446F"/>
        </w:tc>
        <w:tc>
          <w:tcPr>
            <w:tcW w:w="1116" w:type="dxa"/>
            <w:shd w:val="clear" w:color="auto" w:fill="auto"/>
          </w:tcPr>
          <w:p w:rsidR="003A758F" w:rsidRDefault="003A75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758F" w:rsidRDefault="003A758F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446F" w:rsidRDefault="009D446F" w:rsidP="009D446F">
            <w:r>
              <w:t>Calculate mean, median and mode of the following data:</w:t>
            </w:r>
          </w:p>
          <w:tbl>
            <w:tblPr>
              <w:tblStyle w:val="TableGrid"/>
              <w:tblW w:w="5696" w:type="dxa"/>
              <w:jc w:val="center"/>
              <w:tblLayout w:type="fixed"/>
              <w:tblLook w:val="04A0"/>
            </w:tblPr>
            <w:tblGrid>
              <w:gridCol w:w="494"/>
              <w:gridCol w:w="978"/>
              <w:gridCol w:w="12"/>
              <w:gridCol w:w="990"/>
              <w:gridCol w:w="14"/>
              <w:gridCol w:w="1016"/>
              <w:gridCol w:w="1116"/>
              <w:gridCol w:w="1076"/>
            </w:tblGrid>
            <w:tr w:rsidR="009D446F" w:rsidTr="002555B4">
              <w:trPr>
                <w:jc w:val="center"/>
              </w:trPr>
              <w:tc>
                <w:tcPr>
                  <w:tcW w:w="494" w:type="dxa"/>
                </w:tcPr>
                <w:p w:rsidR="009D446F" w:rsidRDefault="009D446F" w:rsidP="002555B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978" w:type="dxa"/>
                </w:tcPr>
                <w:p w:rsidR="009D446F" w:rsidRDefault="009D446F" w:rsidP="002555B4">
                  <w:pPr>
                    <w:jc w:val="center"/>
                  </w:pPr>
                  <w:r>
                    <w:t>10 - 20</w:t>
                  </w:r>
                </w:p>
              </w:tc>
              <w:tc>
                <w:tcPr>
                  <w:tcW w:w="1016" w:type="dxa"/>
                  <w:gridSpan w:val="3"/>
                </w:tcPr>
                <w:p w:rsidR="009D446F" w:rsidRDefault="009D446F" w:rsidP="002555B4">
                  <w:pPr>
                    <w:jc w:val="center"/>
                  </w:pPr>
                  <w:r>
                    <w:t>20 - 30</w:t>
                  </w:r>
                </w:p>
              </w:tc>
              <w:tc>
                <w:tcPr>
                  <w:tcW w:w="1016" w:type="dxa"/>
                </w:tcPr>
                <w:p w:rsidR="009D446F" w:rsidRDefault="009D446F" w:rsidP="002555B4">
                  <w:pPr>
                    <w:jc w:val="center"/>
                  </w:pPr>
                  <w:r>
                    <w:t>30 - 40</w:t>
                  </w:r>
                </w:p>
              </w:tc>
              <w:tc>
                <w:tcPr>
                  <w:tcW w:w="1116" w:type="dxa"/>
                </w:tcPr>
                <w:p w:rsidR="009D446F" w:rsidRDefault="009D446F" w:rsidP="002555B4">
                  <w:pPr>
                    <w:jc w:val="center"/>
                  </w:pPr>
                  <w:r>
                    <w:t>40 – 50</w:t>
                  </w:r>
                </w:p>
              </w:tc>
              <w:tc>
                <w:tcPr>
                  <w:tcW w:w="1076" w:type="dxa"/>
                </w:tcPr>
                <w:p w:rsidR="009D446F" w:rsidRDefault="009D446F" w:rsidP="002555B4">
                  <w:pPr>
                    <w:jc w:val="center"/>
                  </w:pPr>
                  <w:r>
                    <w:t>50 - 60</w:t>
                  </w:r>
                </w:p>
              </w:tc>
            </w:tr>
            <w:tr w:rsidR="009D446F" w:rsidTr="002555B4">
              <w:trPr>
                <w:trHeight w:val="390"/>
                <w:jc w:val="center"/>
              </w:trPr>
              <w:tc>
                <w:tcPr>
                  <w:tcW w:w="494" w:type="dxa"/>
                </w:tcPr>
                <w:p w:rsidR="009D446F" w:rsidRDefault="009D446F" w:rsidP="002555B4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978" w:type="dxa"/>
                </w:tcPr>
                <w:p w:rsidR="009D446F" w:rsidRDefault="009D446F" w:rsidP="002555B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016" w:type="dxa"/>
                  <w:gridSpan w:val="3"/>
                </w:tcPr>
                <w:p w:rsidR="009D446F" w:rsidRDefault="009D446F" w:rsidP="002555B4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016" w:type="dxa"/>
                </w:tcPr>
                <w:p w:rsidR="009D446F" w:rsidRDefault="009D446F" w:rsidP="002555B4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116" w:type="dxa"/>
                </w:tcPr>
                <w:p w:rsidR="009D446F" w:rsidRDefault="009D446F" w:rsidP="002555B4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1076" w:type="dxa"/>
                </w:tcPr>
                <w:p w:rsidR="009D446F" w:rsidRDefault="009D446F" w:rsidP="002555B4">
                  <w:pPr>
                    <w:jc w:val="center"/>
                  </w:pPr>
                  <w:r>
                    <w:t>45</w:t>
                  </w:r>
                </w:p>
              </w:tc>
            </w:tr>
            <w:tr w:rsidR="009D446F" w:rsidTr="002555B4">
              <w:trPr>
                <w:gridAfter w:val="4"/>
                <w:wAfter w:w="3222" w:type="dxa"/>
                <w:jc w:val="center"/>
              </w:trPr>
              <w:tc>
                <w:tcPr>
                  <w:tcW w:w="494" w:type="dxa"/>
                </w:tcPr>
                <w:p w:rsidR="009D446F" w:rsidRDefault="009D446F" w:rsidP="002555B4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990" w:type="dxa"/>
                  <w:gridSpan w:val="2"/>
                </w:tcPr>
                <w:p w:rsidR="009D446F" w:rsidRDefault="009D446F" w:rsidP="002555B4">
                  <w:pPr>
                    <w:jc w:val="center"/>
                  </w:pPr>
                  <w:r>
                    <w:t>60 - 70</w:t>
                  </w:r>
                </w:p>
              </w:tc>
              <w:tc>
                <w:tcPr>
                  <w:tcW w:w="990" w:type="dxa"/>
                </w:tcPr>
                <w:p w:rsidR="009D446F" w:rsidRDefault="009D446F" w:rsidP="002555B4">
                  <w:pPr>
                    <w:jc w:val="center"/>
                  </w:pPr>
                  <w:r>
                    <w:t>70 – 80</w:t>
                  </w:r>
                </w:p>
              </w:tc>
            </w:tr>
            <w:tr w:rsidR="009D446F" w:rsidTr="002555B4">
              <w:trPr>
                <w:gridAfter w:val="4"/>
                <w:wAfter w:w="3222" w:type="dxa"/>
                <w:trHeight w:val="390"/>
                <w:jc w:val="center"/>
              </w:trPr>
              <w:tc>
                <w:tcPr>
                  <w:tcW w:w="494" w:type="dxa"/>
                </w:tcPr>
                <w:p w:rsidR="009D446F" w:rsidRDefault="009D446F" w:rsidP="002555B4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990" w:type="dxa"/>
                  <w:gridSpan w:val="2"/>
                </w:tcPr>
                <w:p w:rsidR="009D446F" w:rsidRDefault="009D446F" w:rsidP="002555B4">
                  <w:pPr>
                    <w:jc w:val="center"/>
                  </w:pPr>
                  <w:r>
                    <w:t>24</w:t>
                  </w:r>
                </w:p>
              </w:tc>
              <w:tc>
                <w:tcPr>
                  <w:tcW w:w="990" w:type="dxa"/>
                </w:tcPr>
                <w:p w:rsidR="009D446F" w:rsidRDefault="009D446F" w:rsidP="002555B4">
                  <w:pPr>
                    <w:jc w:val="center"/>
                  </w:pPr>
                  <w:r>
                    <w:t>6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446F" w:rsidRDefault="009D446F" w:rsidP="009D446F">
            <w:r>
              <w:t>Draw the histogram for the following  distribution of marks  obtained by 49 students:</w:t>
            </w:r>
          </w:p>
          <w:tbl>
            <w:tblPr>
              <w:tblStyle w:val="TableGrid"/>
              <w:tblW w:w="6623" w:type="dxa"/>
              <w:tblInd w:w="112" w:type="dxa"/>
              <w:tblLayout w:type="fixed"/>
              <w:tblLook w:val="04A0"/>
            </w:tblPr>
            <w:tblGrid>
              <w:gridCol w:w="16"/>
              <w:gridCol w:w="1349"/>
              <w:gridCol w:w="775"/>
              <w:gridCol w:w="78"/>
              <w:gridCol w:w="818"/>
              <w:gridCol w:w="78"/>
              <w:gridCol w:w="818"/>
              <w:gridCol w:w="896"/>
              <w:gridCol w:w="896"/>
              <w:gridCol w:w="899"/>
            </w:tblGrid>
            <w:tr w:rsidR="009D446F" w:rsidTr="00287FE1">
              <w:tc>
                <w:tcPr>
                  <w:tcW w:w="1365" w:type="dxa"/>
                  <w:gridSpan w:val="2"/>
                </w:tcPr>
                <w:p w:rsidR="009D446F" w:rsidRDefault="009D446F" w:rsidP="002555B4">
                  <w:r>
                    <w:t>Class</w:t>
                  </w:r>
                </w:p>
              </w:tc>
              <w:tc>
                <w:tcPr>
                  <w:tcW w:w="775" w:type="dxa"/>
                </w:tcPr>
                <w:p w:rsidR="009D446F" w:rsidRDefault="009D446F" w:rsidP="002555B4">
                  <w:r>
                    <w:t>5-10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2555B4">
                  <w:r>
                    <w:t>10-15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2555B4">
                  <w:r>
                    <w:t>15-20</w:t>
                  </w:r>
                </w:p>
              </w:tc>
              <w:tc>
                <w:tcPr>
                  <w:tcW w:w="896" w:type="dxa"/>
                </w:tcPr>
                <w:p w:rsidR="009D446F" w:rsidRDefault="009D446F" w:rsidP="002555B4">
                  <w:r>
                    <w:t>20-25</w:t>
                  </w:r>
                </w:p>
              </w:tc>
              <w:tc>
                <w:tcPr>
                  <w:tcW w:w="896" w:type="dxa"/>
                </w:tcPr>
                <w:p w:rsidR="009D446F" w:rsidRDefault="009D446F" w:rsidP="002555B4">
                  <w:r>
                    <w:t>25-30</w:t>
                  </w:r>
                </w:p>
              </w:tc>
              <w:tc>
                <w:tcPr>
                  <w:tcW w:w="899" w:type="dxa"/>
                </w:tcPr>
                <w:p w:rsidR="009D446F" w:rsidRDefault="009D446F" w:rsidP="002555B4">
                  <w:r>
                    <w:t>35-40</w:t>
                  </w:r>
                </w:p>
              </w:tc>
            </w:tr>
            <w:tr w:rsidR="009D446F" w:rsidTr="00287FE1">
              <w:tc>
                <w:tcPr>
                  <w:tcW w:w="1365" w:type="dxa"/>
                  <w:gridSpan w:val="2"/>
                </w:tcPr>
                <w:p w:rsidR="009D446F" w:rsidRDefault="009D446F" w:rsidP="002555B4">
                  <w:r>
                    <w:t>Frequency</w:t>
                  </w:r>
                </w:p>
              </w:tc>
              <w:tc>
                <w:tcPr>
                  <w:tcW w:w="775" w:type="dxa"/>
                </w:tcPr>
                <w:p w:rsidR="009D446F" w:rsidRDefault="009D446F" w:rsidP="0087790F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87790F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87790F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896" w:type="dxa"/>
                </w:tcPr>
                <w:p w:rsidR="009D446F" w:rsidRDefault="009D446F" w:rsidP="0087790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896" w:type="dxa"/>
                </w:tcPr>
                <w:p w:rsidR="009D446F" w:rsidRDefault="009D446F" w:rsidP="0087790F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99" w:type="dxa"/>
                </w:tcPr>
                <w:p w:rsidR="009D446F" w:rsidRDefault="009D446F" w:rsidP="0087790F">
                  <w:pPr>
                    <w:jc w:val="center"/>
                  </w:pPr>
                  <w:r>
                    <w:t>4</w:t>
                  </w:r>
                </w:p>
              </w:tc>
            </w:tr>
            <w:tr w:rsidR="009D446F" w:rsidTr="00287FE1">
              <w:trPr>
                <w:gridBefore w:val="1"/>
                <w:gridAfter w:val="4"/>
                <w:wBefore w:w="16" w:type="dxa"/>
                <w:wAfter w:w="3509" w:type="dxa"/>
              </w:trPr>
              <w:tc>
                <w:tcPr>
                  <w:tcW w:w="1349" w:type="dxa"/>
                </w:tcPr>
                <w:p w:rsidR="009D446F" w:rsidRDefault="009D446F" w:rsidP="002555B4">
                  <w:r>
                    <w:t>Class</w:t>
                  </w:r>
                </w:p>
              </w:tc>
              <w:tc>
                <w:tcPr>
                  <w:tcW w:w="853" w:type="dxa"/>
                  <w:gridSpan w:val="2"/>
                </w:tcPr>
                <w:p w:rsidR="009D446F" w:rsidRDefault="009D446F" w:rsidP="002555B4">
                  <w:r>
                    <w:t>40-45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2555B4">
                  <w:r>
                    <w:t>45-50</w:t>
                  </w:r>
                </w:p>
              </w:tc>
            </w:tr>
            <w:tr w:rsidR="009D446F" w:rsidTr="00287FE1">
              <w:trPr>
                <w:gridBefore w:val="1"/>
                <w:gridAfter w:val="4"/>
                <w:wBefore w:w="16" w:type="dxa"/>
                <w:wAfter w:w="3509" w:type="dxa"/>
              </w:trPr>
              <w:tc>
                <w:tcPr>
                  <w:tcW w:w="1349" w:type="dxa"/>
                </w:tcPr>
                <w:p w:rsidR="009D446F" w:rsidRDefault="009D446F" w:rsidP="002555B4">
                  <w:r>
                    <w:t>Frequency</w:t>
                  </w:r>
                </w:p>
              </w:tc>
              <w:tc>
                <w:tcPr>
                  <w:tcW w:w="853" w:type="dxa"/>
                  <w:gridSpan w:val="2"/>
                </w:tcPr>
                <w:p w:rsidR="009D446F" w:rsidRDefault="009D446F" w:rsidP="0087790F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896" w:type="dxa"/>
                  <w:gridSpan w:val="2"/>
                </w:tcPr>
                <w:p w:rsidR="009D446F" w:rsidRDefault="009D446F" w:rsidP="0087790F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670A67">
            <w:pPr>
              <w:jc w:val="center"/>
            </w:pPr>
            <w:r>
              <w:t>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A758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446F" w:rsidP="00670A67">
            <w:r>
              <w:t xml:space="preserve">Define monoids with examples.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D446F" w:rsidRDefault="009D446F" w:rsidP="009D446F">
            <w:r>
              <w:t xml:space="preserve">Calculate the rank correlation coefficient for the following data:        </w:t>
            </w:r>
          </w:p>
          <w:tbl>
            <w:tblPr>
              <w:tblW w:w="6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1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9D446F" w:rsidTr="009D446F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46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52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54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56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62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60</w:t>
                  </w:r>
                </w:p>
              </w:tc>
            </w:tr>
            <w:tr w:rsidR="009D446F" w:rsidTr="009D446F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36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49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41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42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46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446F" w:rsidRDefault="009D446F">
                  <w:pPr>
                    <w:jc w:val="center"/>
                  </w:pPr>
                  <w:r>
                    <w:t>52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9D446F">
            <w:pPr>
              <w:jc w:val="center"/>
            </w:pPr>
            <w:r>
              <w:t>15</w:t>
            </w:r>
          </w:p>
        </w:tc>
      </w:tr>
      <w:tr w:rsidR="003A758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A758F" w:rsidRPr="00EF5853" w:rsidRDefault="003A758F" w:rsidP="003A758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758F" w:rsidRPr="003A758F" w:rsidRDefault="003A758F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A758F" w:rsidRPr="00875196" w:rsidRDefault="003A75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A758F" w:rsidRPr="005814FF" w:rsidRDefault="003A758F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3A758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D446F" w:rsidRDefault="009D446F" w:rsidP="00287FE1">
            <w:pPr>
              <w:jc w:val="both"/>
            </w:pPr>
            <w:r>
              <w:t>Four cards are drawn at rando</w:t>
            </w:r>
            <w:r w:rsidR="00287FE1">
              <w:t xml:space="preserve">m on pack of 52 cards. Find the </w:t>
            </w:r>
            <w:r>
              <w:t>probability that,</w:t>
            </w:r>
          </w:p>
          <w:p w:rsidR="009D446F" w:rsidRDefault="009D446F" w:rsidP="00287FE1">
            <w:pPr>
              <w:pStyle w:val="ListParagraph"/>
              <w:numPr>
                <w:ilvl w:val="0"/>
                <w:numId w:val="3"/>
              </w:numPr>
            </w:pPr>
            <w:r>
              <w:t>They are a king, a queen, a jack and an ace</w:t>
            </w:r>
          </w:p>
          <w:p w:rsidR="009D446F" w:rsidRDefault="009D446F" w:rsidP="00287FE1">
            <w:pPr>
              <w:pStyle w:val="ListParagraph"/>
              <w:numPr>
                <w:ilvl w:val="0"/>
                <w:numId w:val="3"/>
              </w:numPr>
            </w:pPr>
            <w:r>
              <w:t xml:space="preserve">Two are kings and two are queens </w:t>
            </w:r>
          </w:p>
          <w:p w:rsidR="009D446F" w:rsidRDefault="009D446F" w:rsidP="00287FE1">
            <w:pPr>
              <w:pStyle w:val="ListParagraph"/>
              <w:numPr>
                <w:ilvl w:val="0"/>
                <w:numId w:val="3"/>
              </w:numPr>
            </w:pPr>
            <w:r>
              <w:t>Two are black and two are red</w:t>
            </w:r>
          </w:p>
          <w:p w:rsidR="005D0F4A" w:rsidRPr="00EF5853" w:rsidRDefault="009D446F" w:rsidP="00287FE1">
            <w:pPr>
              <w:pStyle w:val="ListParagraph"/>
              <w:numPr>
                <w:ilvl w:val="0"/>
                <w:numId w:val="3"/>
              </w:numPr>
            </w:pPr>
            <w:r>
              <w:t>There are two cards of hearts and two cards of diamonds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758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D446F" w:rsidP="003009CF">
            <w:pPr>
              <w:jc w:val="both"/>
            </w:pPr>
            <w:r>
              <w:t xml:space="preserve">In a bolt factory machines A, B and C manufacturer respectively 25%, 35%   and40% of the total. Of their output5, 4, and 2 percents are defective bolts. A </w:t>
            </w:r>
            <w:r w:rsidR="004D5939">
              <w:t>bolt is</w:t>
            </w:r>
            <w:r>
              <w:t xml:space="preserve"> drawn at random from the product and it is found to be defective. What are </w:t>
            </w:r>
            <w:r w:rsidR="004D5939">
              <w:t>the probabilities</w:t>
            </w:r>
            <w:r>
              <w:t xml:space="preserve"> that it was manufactured by machines A, B and C?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F06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D446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A75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7C2D"/>
    <w:multiLevelType w:val="hybridMultilevel"/>
    <w:tmpl w:val="1CC8AD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94185"/>
    <w:multiLevelType w:val="hybridMultilevel"/>
    <w:tmpl w:val="E25EE00C"/>
    <w:lvl w:ilvl="0" w:tplc="BAA00FC2">
      <w:start w:val="1"/>
      <w:numFmt w:val="lowerRoman"/>
      <w:lvlText w:val="(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964"/>
    <w:rsid w:val="00061821"/>
    <w:rsid w:val="000A52E1"/>
    <w:rsid w:val="000C095A"/>
    <w:rsid w:val="000F3EFE"/>
    <w:rsid w:val="00194D26"/>
    <w:rsid w:val="001D41FE"/>
    <w:rsid w:val="001D670F"/>
    <w:rsid w:val="001E2222"/>
    <w:rsid w:val="001F54D1"/>
    <w:rsid w:val="001F7E9B"/>
    <w:rsid w:val="00235351"/>
    <w:rsid w:val="00266439"/>
    <w:rsid w:val="00287FE1"/>
    <w:rsid w:val="002D09FF"/>
    <w:rsid w:val="002D7611"/>
    <w:rsid w:val="002D76BB"/>
    <w:rsid w:val="002E336A"/>
    <w:rsid w:val="002E552A"/>
    <w:rsid w:val="003009CF"/>
    <w:rsid w:val="00304757"/>
    <w:rsid w:val="00324247"/>
    <w:rsid w:val="00380146"/>
    <w:rsid w:val="003855F1"/>
    <w:rsid w:val="003A758F"/>
    <w:rsid w:val="003B14BC"/>
    <w:rsid w:val="003B1F06"/>
    <w:rsid w:val="003C6BB4"/>
    <w:rsid w:val="0046314C"/>
    <w:rsid w:val="0046787F"/>
    <w:rsid w:val="004D5939"/>
    <w:rsid w:val="004F787A"/>
    <w:rsid w:val="00501F18"/>
    <w:rsid w:val="0050571C"/>
    <w:rsid w:val="005133D7"/>
    <w:rsid w:val="00541C83"/>
    <w:rsid w:val="005527A4"/>
    <w:rsid w:val="005814FF"/>
    <w:rsid w:val="005D0F4A"/>
    <w:rsid w:val="005F011C"/>
    <w:rsid w:val="00601AB4"/>
    <w:rsid w:val="0062605C"/>
    <w:rsid w:val="00670A67"/>
    <w:rsid w:val="00681B25"/>
    <w:rsid w:val="006C7354"/>
    <w:rsid w:val="00725A0A"/>
    <w:rsid w:val="007326F6"/>
    <w:rsid w:val="00747C34"/>
    <w:rsid w:val="00802202"/>
    <w:rsid w:val="00813CE6"/>
    <w:rsid w:val="0081627E"/>
    <w:rsid w:val="00875196"/>
    <w:rsid w:val="0087790F"/>
    <w:rsid w:val="008A56BE"/>
    <w:rsid w:val="008B0703"/>
    <w:rsid w:val="008F06B0"/>
    <w:rsid w:val="00904D12"/>
    <w:rsid w:val="00912D4B"/>
    <w:rsid w:val="009247CF"/>
    <w:rsid w:val="0095679B"/>
    <w:rsid w:val="009B53DD"/>
    <w:rsid w:val="009C5A1D"/>
    <w:rsid w:val="009D446F"/>
    <w:rsid w:val="00A94712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61E7A"/>
    <w:rsid w:val="00C81140"/>
    <w:rsid w:val="00C95F18"/>
    <w:rsid w:val="00CB2395"/>
    <w:rsid w:val="00CB7A50"/>
    <w:rsid w:val="00CE1825"/>
    <w:rsid w:val="00CE5503"/>
    <w:rsid w:val="00D24BAC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C42F4"/>
    <w:rsid w:val="00F11EDB"/>
    <w:rsid w:val="00F13585"/>
    <w:rsid w:val="00F162EA"/>
    <w:rsid w:val="00F208C0"/>
    <w:rsid w:val="00F266A7"/>
    <w:rsid w:val="00F55D6F"/>
    <w:rsid w:val="00F6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646F-85C7-43F6-A002-CFF0E91E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2017-10-10T10:18:00Z</dcterms:created>
  <dcterms:modified xsi:type="dcterms:W3CDTF">2017-11-18T03:38:00Z</dcterms:modified>
</cp:coreProperties>
</file>